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išvengti galimybės nuotoliniu būdu suvaldyti atjungtus įrenginius (išjungti valdymo a.j.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t.y.:</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prijunginiuose,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t.y.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t.y.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Pavadinimas,    p. xxxxx</w:t>
            </w:r>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Lenkimų TP atj. 110kV OL Lenkimai-Benaičių VE linij.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r w:rsidRPr="00F27993">
              <w:rPr>
                <w:rFonts w:ascii="Trebuchet MS" w:hAnsi="Trebuchet MS"/>
              </w:rPr>
              <w:t>Benaičių VE atj.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r w:rsidRPr="00F27993">
              <w:rPr>
                <w:rFonts w:ascii="Trebuchet MS" w:hAnsi="Trebuchet MS"/>
              </w:rPr>
              <w:t>Benaičių VE atj.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r w:rsidRPr="00F27993">
              <w:rPr>
                <w:rFonts w:ascii="Trebuchet MS" w:hAnsi="Trebuchet MS"/>
              </w:rPr>
              <w:t xml:space="preserve">Benaičių VE prij. L-Ln-ž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r w:rsidRPr="00F27993">
              <w:rPr>
                <w:rFonts w:ascii="Trebuchet MS" w:hAnsi="Trebuchet MS"/>
              </w:rPr>
              <w:t>Y.Xxxxx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 Yyyyy</w:t>
            </w:r>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8240" behindDoc="0" locked="0" layoutInCell="1" allowOverlap="1" wp14:anchorId="1F8DD038" wp14:editId="487979C1">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DACA" w14:textId="77777777" w:rsidR="0050651B" w:rsidRDefault="0050651B">
      <w:pPr>
        <w:spacing w:after="0" w:line="240" w:lineRule="auto"/>
      </w:pPr>
      <w:r>
        <w:separator/>
      </w:r>
    </w:p>
  </w:endnote>
  <w:endnote w:type="continuationSeparator" w:id="0">
    <w:p w14:paraId="7BD9FA2C" w14:textId="77777777" w:rsidR="0050651B" w:rsidRDefault="0050651B">
      <w:pPr>
        <w:spacing w:after="0" w:line="240" w:lineRule="auto"/>
      </w:pPr>
      <w:r>
        <w:continuationSeparator/>
      </w:r>
    </w:p>
  </w:endnote>
  <w:endnote w:type="continuationNotice" w:id="1">
    <w:p w14:paraId="0A3793A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C5B9D" w14:textId="77777777" w:rsidR="0050651B" w:rsidRDefault="0050651B">
      <w:pPr>
        <w:spacing w:after="0" w:line="240" w:lineRule="auto"/>
      </w:pPr>
      <w:r>
        <w:separator/>
      </w:r>
    </w:p>
  </w:footnote>
  <w:footnote w:type="continuationSeparator" w:id="0">
    <w:p w14:paraId="7F0FA79E" w14:textId="77777777" w:rsidR="0050651B" w:rsidRDefault="0050651B">
      <w:pPr>
        <w:spacing w:after="0" w:line="240" w:lineRule="auto"/>
      </w:pPr>
      <w:r>
        <w:continuationSeparator/>
      </w:r>
    </w:p>
  </w:footnote>
  <w:footnote w:type="continuationNotice" w:id="1">
    <w:p w14:paraId="5069E3C5"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2EC1"/>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0180"/>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6A84"/>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E6AB0-9A29-4B89-A03B-C1C0BEC10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3.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A5B77467-990E-45AB-A9CB-40AF19697D7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Monika Puidokė</cp:lastModifiedBy>
  <cp:revision>16</cp:revision>
  <dcterms:created xsi:type="dcterms:W3CDTF">2022-07-18T13:04:00Z</dcterms:created>
  <dcterms:modified xsi:type="dcterms:W3CDTF">2026-01-20T08:44:00Z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